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E9F19" w14:textId="77777777" w:rsidR="00EC2100" w:rsidRPr="00EC2100" w:rsidRDefault="00EC2100" w:rsidP="00EC2100">
      <w:pPr>
        <w:tabs>
          <w:tab w:val="left" w:pos="59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100">
        <w:rPr>
          <w:rFonts w:ascii="Times New Roman" w:hAnsi="Times New Roman" w:cs="Times New Roman"/>
          <w:b/>
          <w:bCs/>
          <w:sz w:val="24"/>
          <w:szCs w:val="24"/>
        </w:rPr>
        <w:t>ИНСТРУКЦИЯ</w:t>
      </w:r>
    </w:p>
    <w:p w14:paraId="08BA709B" w14:textId="77777777" w:rsidR="00EC2100" w:rsidRPr="00EC2100" w:rsidRDefault="00EC2100" w:rsidP="00EC2100">
      <w:pPr>
        <w:tabs>
          <w:tab w:val="left" w:pos="59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100">
        <w:rPr>
          <w:rFonts w:ascii="Times New Roman" w:hAnsi="Times New Roman" w:cs="Times New Roman"/>
          <w:b/>
          <w:bCs/>
          <w:sz w:val="24"/>
          <w:szCs w:val="24"/>
        </w:rPr>
        <w:t>ПО ЭКСПЛУАТАЦИИ ПОСУДЫ ИЗ НЕРЖАВЕЮЩЕЙ СТАЛИ</w:t>
      </w:r>
    </w:p>
    <w:p w14:paraId="737E9AB6" w14:textId="431312D7" w:rsidR="00EC2100" w:rsidRPr="00EC2100" w:rsidRDefault="00EC2100" w:rsidP="00EC2100">
      <w:pPr>
        <w:jc w:val="center"/>
        <w:rPr>
          <w:rFonts w:ascii="Times New Roman" w:hAnsi="Times New Roman" w:cs="Times New Roman"/>
          <w:sz w:val="24"/>
          <w:szCs w:val="24"/>
        </w:rPr>
      </w:pPr>
      <w:r w:rsidRPr="00EC2100">
        <w:rPr>
          <w:rFonts w:ascii="Times New Roman" w:hAnsi="Times New Roman" w:cs="Times New Roman"/>
          <w:sz w:val="24"/>
          <w:szCs w:val="24"/>
        </w:rPr>
        <w:t>(рекомендации по использованию и уходу для линии посуды «</w:t>
      </w:r>
      <w:r w:rsidR="00F4083C">
        <w:rPr>
          <w:rFonts w:ascii="Times New Roman" w:hAnsi="Times New Roman" w:cs="Times New Roman"/>
          <w:sz w:val="24"/>
          <w:szCs w:val="24"/>
          <w:lang w:val="en-US"/>
        </w:rPr>
        <w:t>LEON</w:t>
      </w:r>
      <w:bookmarkStart w:id="0" w:name="_GoBack"/>
      <w:bookmarkEnd w:id="0"/>
      <w:r w:rsidRPr="00EC2100">
        <w:rPr>
          <w:rFonts w:ascii="Times New Roman" w:hAnsi="Times New Roman" w:cs="Times New Roman"/>
          <w:sz w:val="24"/>
          <w:szCs w:val="24"/>
        </w:rPr>
        <w:t>»)</w:t>
      </w:r>
    </w:p>
    <w:p w14:paraId="0ECB9905" w14:textId="77777777" w:rsidR="007608CD" w:rsidRPr="007608CD" w:rsidRDefault="007608CD" w:rsidP="007608C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8CD">
        <w:rPr>
          <w:rFonts w:ascii="Times New Roman" w:hAnsi="Times New Roman" w:cs="Times New Roman"/>
          <w:sz w:val="24"/>
          <w:szCs w:val="24"/>
        </w:rPr>
        <w:t>Перед первым использованием посуды снимите с нее все этикетки. Тщательно вымойте посуду в теплой воде, используя мягкую губку и обычное жидкое моющее средство, сполосните и вытрите насухо.</w:t>
      </w:r>
    </w:p>
    <w:p w14:paraId="33BA0EF6" w14:textId="77777777" w:rsidR="007608CD" w:rsidRPr="007608CD" w:rsidRDefault="007608CD" w:rsidP="007608C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8CD">
        <w:rPr>
          <w:rFonts w:ascii="Times New Roman" w:hAnsi="Times New Roman" w:cs="Times New Roman"/>
          <w:sz w:val="24"/>
          <w:szCs w:val="24"/>
        </w:rPr>
        <w:t>Для сохранения внешнего вида посуды не используйте для мытья посуды агрессивные и абразивные моющие средства, металлические мочалки и щетки, которые могут поцарапать ее полировку. Не используйте для мытья посуды средства, в состав которых входит аммиак и хлор. После мытья всегда вытирайте посуду насухо – это придаст ей блеск.</w:t>
      </w:r>
    </w:p>
    <w:p w14:paraId="03DCCB69" w14:textId="77777777" w:rsidR="007608CD" w:rsidRPr="007608CD" w:rsidRDefault="007608CD" w:rsidP="007608C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8CD">
        <w:rPr>
          <w:rFonts w:ascii="Times New Roman" w:hAnsi="Times New Roman" w:cs="Times New Roman"/>
          <w:sz w:val="24"/>
          <w:szCs w:val="24"/>
        </w:rPr>
        <w:t>Вы можете мыть посуду в посудомоечной машине, но сильно загрязненную посуду необходимо предварительно замочить в воде или слабом растворе моющего средства</w:t>
      </w:r>
    </w:p>
    <w:p w14:paraId="48743F08" w14:textId="77777777" w:rsidR="007608CD" w:rsidRPr="007608CD" w:rsidRDefault="007608CD" w:rsidP="007608C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8CD">
        <w:rPr>
          <w:rFonts w:ascii="Times New Roman" w:hAnsi="Times New Roman" w:cs="Times New Roman"/>
          <w:sz w:val="24"/>
          <w:szCs w:val="24"/>
        </w:rPr>
        <w:t>Избегайте чрезмерного нагрева посуды. Во избежание пригорания, приготовление пищи рекомендуется производить при средних режимах нагрева. Пригорание продуктов не является дефектом изделия, т.к. может быть связано только с неправильным выбором режима нагрева плиты.</w:t>
      </w:r>
    </w:p>
    <w:p w14:paraId="2EA2DF1D" w14:textId="77777777" w:rsidR="007608CD" w:rsidRPr="007608CD" w:rsidRDefault="007608CD" w:rsidP="007608C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8CD">
        <w:rPr>
          <w:rFonts w:ascii="Times New Roman" w:hAnsi="Times New Roman" w:cs="Times New Roman"/>
          <w:sz w:val="24"/>
          <w:szCs w:val="24"/>
        </w:rPr>
        <w:t>В случае пригорания пищи налейте в посуду небольшое количество воды, доведите до кипения, дайте постоять 30 минут и промойте обычным способом.</w:t>
      </w:r>
    </w:p>
    <w:p w14:paraId="395620C5" w14:textId="77777777" w:rsidR="007608CD" w:rsidRPr="007608CD" w:rsidRDefault="007608CD" w:rsidP="007608C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8CD">
        <w:rPr>
          <w:rFonts w:ascii="Times New Roman" w:hAnsi="Times New Roman" w:cs="Times New Roman"/>
          <w:sz w:val="24"/>
          <w:szCs w:val="24"/>
        </w:rPr>
        <w:t>Не забудьте, что у Вашей посуды термоаккумулирующее дно, которое сохраняет тепло и распределяет его равномерно, поэтому нагрев посуды можно прекратить за 5-10 минут до окончания приготовления.</w:t>
      </w:r>
    </w:p>
    <w:p w14:paraId="3833F91D" w14:textId="77777777" w:rsidR="007608CD" w:rsidRPr="007608CD" w:rsidRDefault="007608CD" w:rsidP="007608C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8CD">
        <w:rPr>
          <w:rFonts w:ascii="Times New Roman" w:hAnsi="Times New Roman" w:cs="Times New Roman"/>
          <w:sz w:val="24"/>
          <w:szCs w:val="24"/>
        </w:rPr>
        <w:t>Не подвергайте посуду из нержавеющей стали и стеклянные крышки резким перепадам температур, всегда позволяйте ей остыть самостоятельно.</w:t>
      </w:r>
    </w:p>
    <w:p w14:paraId="3CE89551" w14:textId="77777777" w:rsidR="007608CD" w:rsidRPr="007608CD" w:rsidRDefault="007608CD" w:rsidP="007608C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8CD">
        <w:rPr>
          <w:rFonts w:ascii="Times New Roman" w:hAnsi="Times New Roman" w:cs="Times New Roman"/>
          <w:sz w:val="24"/>
          <w:szCs w:val="24"/>
        </w:rPr>
        <w:t xml:space="preserve">Никогда не нагревайте пустую посуду, иначе на ней могут появиться радужные пятна и разводы. </w:t>
      </w:r>
    </w:p>
    <w:p w14:paraId="41B51EB7" w14:textId="77777777" w:rsidR="007608CD" w:rsidRPr="007608CD" w:rsidRDefault="007608CD" w:rsidP="007608C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8CD">
        <w:rPr>
          <w:rFonts w:ascii="Times New Roman" w:hAnsi="Times New Roman" w:cs="Times New Roman"/>
          <w:sz w:val="24"/>
          <w:szCs w:val="24"/>
        </w:rPr>
        <w:t>Выбирайте диаметр конфорки, наиболее соответствующий диаметру дна посуды. Если у Вас газовая плита, следите за тем, чтобы пламя не касалось стенок посуды для исключения перегрева боковых ручек.</w:t>
      </w:r>
    </w:p>
    <w:p w14:paraId="5C682799" w14:textId="77777777" w:rsidR="007608CD" w:rsidRPr="007608CD" w:rsidRDefault="007608CD" w:rsidP="007608C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8CD">
        <w:rPr>
          <w:rFonts w:ascii="Times New Roman" w:hAnsi="Times New Roman" w:cs="Times New Roman"/>
          <w:sz w:val="24"/>
          <w:szCs w:val="24"/>
        </w:rPr>
        <w:t>Всегда поднимайте посуду при перемещении ее на стеклокерамической варочной панели.</w:t>
      </w:r>
    </w:p>
    <w:p w14:paraId="22C3FF9C" w14:textId="77777777" w:rsidR="007608CD" w:rsidRPr="007608CD" w:rsidRDefault="007608CD" w:rsidP="007608C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8CD">
        <w:rPr>
          <w:rFonts w:ascii="Times New Roman" w:hAnsi="Times New Roman" w:cs="Times New Roman"/>
          <w:sz w:val="24"/>
          <w:szCs w:val="24"/>
        </w:rPr>
        <w:t>При длительном интенсивном нагревании ручки могут нагреваться. Пользуйтесь прихватками и рукавицами.</w:t>
      </w:r>
    </w:p>
    <w:p w14:paraId="5431D425" w14:textId="72367C33" w:rsidR="007608CD" w:rsidRPr="00C578D6" w:rsidRDefault="007608CD" w:rsidP="007608C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578D6">
        <w:rPr>
          <w:rFonts w:ascii="Times New Roman" w:hAnsi="Times New Roman" w:cs="Times New Roman"/>
          <w:b/>
          <w:bCs/>
          <w:sz w:val="26"/>
          <w:szCs w:val="26"/>
        </w:rPr>
        <w:t xml:space="preserve">Не используйте </w:t>
      </w:r>
      <w:r w:rsidR="002C1400">
        <w:rPr>
          <w:rFonts w:ascii="Times New Roman" w:hAnsi="Times New Roman" w:cs="Times New Roman"/>
          <w:b/>
          <w:bCs/>
          <w:sz w:val="26"/>
          <w:szCs w:val="26"/>
        </w:rPr>
        <w:t xml:space="preserve">стеклянную </w:t>
      </w:r>
      <w:r w:rsidRPr="00C578D6">
        <w:rPr>
          <w:rFonts w:ascii="Times New Roman" w:hAnsi="Times New Roman" w:cs="Times New Roman"/>
          <w:b/>
          <w:bCs/>
          <w:sz w:val="26"/>
          <w:szCs w:val="26"/>
        </w:rPr>
        <w:t xml:space="preserve">крышку при приготовлении пищи в духовом шкафу.  </w:t>
      </w:r>
    </w:p>
    <w:p w14:paraId="16A46C6E" w14:textId="77777777" w:rsidR="007608CD" w:rsidRPr="007608CD" w:rsidRDefault="007608CD" w:rsidP="007608C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8CD">
        <w:rPr>
          <w:rFonts w:ascii="Times New Roman" w:hAnsi="Times New Roman" w:cs="Times New Roman"/>
          <w:sz w:val="24"/>
          <w:szCs w:val="24"/>
        </w:rPr>
        <w:t xml:space="preserve">Не заполняйте посуду более чем </w:t>
      </w:r>
      <w:proofErr w:type="gramStart"/>
      <w:r w:rsidRPr="007608C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608CD">
        <w:rPr>
          <w:rFonts w:ascii="Times New Roman" w:hAnsi="Times New Roman" w:cs="Times New Roman"/>
          <w:sz w:val="24"/>
          <w:szCs w:val="24"/>
        </w:rPr>
        <w:t xml:space="preserve"> ¾ </w:t>
      </w:r>
      <w:proofErr w:type="gramStart"/>
      <w:r w:rsidRPr="007608C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608CD">
        <w:rPr>
          <w:rFonts w:ascii="Times New Roman" w:hAnsi="Times New Roman" w:cs="Times New Roman"/>
          <w:sz w:val="24"/>
          <w:szCs w:val="24"/>
        </w:rPr>
        <w:t xml:space="preserve"> общего объема – это позволит избежать переливания жидкости через край в процессе готовки и сохранит чистоту Вашей плиты.</w:t>
      </w:r>
      <w:r w:rsidRPr="007608C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CE07B66" w14:textId="77777777" w:rsidR="007608CD" w:rsidRPr="007608CD" w:rsidRDefault="007608CD" w:rsidP="007608C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8CD">
        <w:rPr>
          <w:rFonts w:ascii="Times New Roman" w:hAnsi="Times New Roman" w:cs="Times New Roman"/>
          <w:b/>
          <w:bCs/>
          <w:sz w:val="26"/>
          <w:szCs w:val="26"/>
        </w:rPr>
        <w:t>В процессе приготовления пищи соль, уксус, специи или другие заправки добавляйте только в кипящую жидкость, помешивая</w:t>
      </w:r>
      <w:r w:rsidRPr="007608CD">
        <w:rPr>
          <w:rFonts w:ascii="Times New Roman" w:hAnsi="Times New Roman" w:cs="Times New Roman"/>
          <w:sz w:val="24"/>
          <w:szCs w:val="24"/>
        </w:rPr>
        <w:t xml:space="preserve">, чтобы заправки быстро растворились, не вызвав появление мелких белых или темных крапинок на внутренней поверхности посуды.  Если внутри посуды крапинки появились, попробуйте удалить их небольшим количеством лимонного сока или 4,5% -ым раствором уксуса. В любом случае, пятна и крапинки на внутренней и внешней поверхностях, а также на дне </w:t>
      </w:r>
      <w:proofErr w:type="gramStart"/>
      <w:r w:rsidRPr="007608CD">
        <w:rPr>
          <w:rFonts w:ascii="Times New Roman" w:hAnsi="Times New Roman" w:cs="Times New Roman"/>
          <w:sz w:val="24"/>
          <w:szCs w:val="24"/>
        </w:rPr>
        <w:t>посуды, возникшие в процессе эксплуатации не снижают</w:t>
      </w:r>
      <w:proofErr w:type="gramEnd"/>
      <w:r w:rsidRPr="007608CD">
        <w:rPr>
          <w:rFonts w:ascii="Times New Roman" w:hAnsi="Times New Roman" w:cs="Times New Roman"/>
          <w:sz w:val="24"/>
          <w:szCs w:val="24"/>
        </w:rPr>
        <w:t xml:space="preserve"> функциональность и гигиеничность посуды и не являются браком.</w:t>
      </w:r>
    </w:p>
    <w:p w14:paraId="0AEABDD1" w14:textId="77777777" w:rsidR="007608CD" w:rsidRPr="007608CD" w:rsidRDefault="007608CD" w:rsidP="007608CD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4444517"/>
      <w:r w:rsidRPr="007608CD">
        <w:rPr>
          <w:rFonts w:ascii="Times New Roman" w:hAnsi="Times New Roman" w:cs="Times New Roman"/>
          <w:sz w:val="24"/>
          <w:szCs w:val="24"/>
        </w:rPr>
        <w:t>Посуда из нержавеющей стали не предназначена для использования в микроволновой печи.</w:t>
      </w:r>
    </w:p>
    <w:bookmarkEnd w:id="1"/>
    <w:p w14:paraId="6A80B285" w14:textId="77777777" w:rsidR="007608CD" w:rsidRPr="007608CD" w:rsidRDefault="007608CD" w:rsidP="007608C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8CD">
        <w:rPr>
          <w:rFonts w:ascii="Times New Roman" w:hAnsi="Times New Roman" w:cs="Times New Roman"/>
          <w:sz w:val="24"/>
          <w:szCs w:val="24"/>
        </w:rPr>
        <w:t>Оберегайте посуду от ударов и грубого механического воздействия.</w:t>
      </w:r>
    </w:p>
    <w:p w14:paraId="664D8FFA" w14:textId="77777777" w:rsidR="007608CD" w:rsidRPr="007608CD" w:rsidRDefault="007608CD" w:rsidP="007608C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08CD">
        <w:rPr>
          <w:rFonts w:ascii="Times New Roman" w:hAnsi="Times New Roman" w:cs="Times New Roman"/>
          <w:sz w:val="24"/>
          <w:szCs w:val="24"/>
        </w:rPr>
        <w:t>Видимые места точечной сварки – результат качественного исполнения соответствующего технологического процесса, являются неотъемлемыми для всей посуды из нержавеющей стали при данном методе крепления ручек.</w:t>
      </w:r>
    </w:p>
    <w:p w14:paraId="489946BB" w14:textId="77777777" w:rsidR="007608CD" w:rsidRPr="007608CD" w:rsidRDefault="007608CD" w:rsidP="007608CD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08CD">
        <w:rPr>
          <w:rFonts w:ascii="Times New Roman" w:hAnsi="Times New Roman" w:cs="Times New Roman"/>
          <w:b/>
          <w:bCs/>
          <w:sz w:val="28"/>
          <w:szCs w:val="28"/>
        </w:rPr>
        <w:t xml:space="preserve">Гарантийный срок эксплуатации – 24 месяца со дня продажи через розничную сеть при соблюдении настоящей инструкции по эксплуатации.  </w:t>
      </w:r>
    </w:p>
    <w:p w14:paraId="3B3B56C4" w14:textId="77777777" w:rsidR="007608CD" w:rsidRPr="007608CD" w:rsidRDefault="007608CD" w:rsidP="007608CD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608CD">
        <w:rPr>
          <w:rFonts w:ascii="Times New Roman" w:hAnsi="Times New Roman" w:cs="Times New Roman"/>
          <w:b/>
          <w:bCs/>
          <w:sz w:val="26"/>
          <w:szCs w:val="26"/>
        </w:rPr>
        <w:t>Гарантия не распространяется:</w:t>
      </w:r>
    </w:p>
    <w:p w14:paraId="6E7C6714" w14:textId="77777777" w:rsidR="007608CD" w:rsidRPr="007608CD" w:rsidRDefault="007608CD" w:rsidP="007608C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08CD">
        <w:rPr>
          <w:rFonts w:ascii="Times New Roman" w:hAnsi="Times New Roman" w:cs="Times New Roman"/>
          <w:b/>
          <w:bCs/>
          <w:sz w:val="26"/>
          <w:szCs w:val="26"/>
        </w:rPr>
        <w:t xml:space="preserve">на повреждения, возникшие из-за ударов, падений, перегрева и неправильного использования; </w:t>
      </w:r>
    </w:p>
    <w:p w14:paraId="1E84F29C" w14:textId="48C99D9C" w:rsidR="007608CD" w:rsidRPr="007608CD" w:rsidRDefault="007608CD" w:rsidP="007608C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color w:val="191925"/>
          <w:sz w:val="16"/>
          <w:szCs w:val="16"/>
          <w:shd w:val="clear" w:color="auto" w:fill="FFFFFF"/>
        </w:rPr>
      </w:pPr>
      <w:r w:rsidRPr="007608CD">
        <w:rPr>
          <w:rFonts w:ascii="Times New Roman" w:hAnsi="Times New Roman" w:cs="Times New Roman"/>
          <w:b/>
          <w:bCs/>
          <w:sz w:val="26"/>
          <w:szCs w:val="26"/>
        </w:rPr>
        <w:lastRenderedPageBreak/>
        <w:t>на естественные изменения внешних свойств изделия, возникших в процессе эксплуатации (естественное изменение цвета металла; пятна, точки извести, возникающие в результате использования жесткой воды 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прочее).</w:t>
      </w:r>
    </w:p>
    <w:sectPr w:rsidR="007608CD" w:rsidRPr="007608CD" w:rsidSect="007608CD">
      <w:pgSz w:w="11906" w:h="16838"/>
      <w:pgMar w:top="624" w:right="851" w:bottom="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27E8"/>
    <w:multiLevelType w:val="hybridMultilevel"/>
    <w:tmpl w:val="6BC287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124BF5"/>
    <w:multiLevelType w:val="hybridMultilevel"/>
    <w:tmpl w:val="85384C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A951F6"/>
    <w:multiLevelType w:val="hybridMultilevel"/>
    <w:tmpl w:val="C3E024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11"/>
    <w:rsid w:val="00056588"/>
    <w:rsid w:val="00094FBF"/>
    <w:rsid w:val="001170C8"/>
    <w:rsid w:val="001F43DC"/>
    <w:rsid w:val="00213999"/>
    <w:rsid w:val="00224AD4"/>
    <w:rsid w:val="00247132"/>
    <w:rsid w:val="00247418"/>
    <w:rsid w:val="002671ED"/>
    <w:rsid w:val="00281928"/>
    <w:rsid w:val="002C1400"/>
    <w:rsid w:val="00324517"/>
    <w:rsid w:val="003D42CD"/>
    <w:rsid w:val="004B20F8"/>
    <w:rsid w:val="004D4B50"/>
    <w:rsid w:val="005C5C84"/>
    <w:rsid w:val="00657B7C"/>
    <w:rsid w:val="00675390"/>
    <w:rsid w:val="00687072"/>
    <w:rsid w:val="006C0605"/>
    <w:rsid w:val="006E3DE8"/>
    <w:rsid w:val="00751E0E"/>
    <w:rsid w:val="007608CD"/>
    <w:rsid w:val="007B7FF9"/>
    <w:rsid w:val="008264A2"/>
    <w:rsid w:val="00834492"/>
    <w:rsid w:val="008D0402"/>
    <w:rsid w:val="008E58DA"/>
    <w:rsid w:val="00970EB6"/>
    <w:rsid w:val="009A42C4"/>
    <w:rsid w:val="00A87868"/>
    <w:rsid w:val="00AA299E"/>
    <w:rsid w:val="00AC530A"/>
    <w:rsid w:val="00AE712D"/>
    <w:rsid w:val="00BF10F3"/>
    <w:rsid w:val="00C578D6"/>
    <w:rsid w:val="00D66CB9"/>
    <w:rsid w:val="00E2480A"/>
    <w:rsid w:val="00E50253"/>
    <w:rsid w:val="00E950F7"/>
    <w:rsid w:val="00EB5A91"/>
    <w:rsid w:val="00EC2100"/>
    <w:rsid w:val="00EE6047"/>
    <w:rsid w:val="00EE6AC4"/>
    <w:rsid w:val="00F4083C"/>
    <w:rsid w:val="00FB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A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19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1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82644-9D42-4364-9DC9-1747A325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Ахтямова</dc:creator>
  <cp:keywords/>
  <dc:description/>
  <cp:lastModifiedBy>Хабибуллин Рустем</cp:lastModifiedBy>
  <cp:revision>30</cp:revision>
  <cp:lastPrinted>2021-02-11T06:40:00Z</cp:lastPrinted>
  <dcterms:created xsi:type="dcterms:W3CDTF">2020-05-22T05:52:00Z</dcterms:created>
  <dcterms:modified xsi:type="dcterms:W3CDTF">2022-05-19T05:51:00Z</dcterms:modified>
</cp:coreProperties>
</file>